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46D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 w:cs="Times New Roman"/>
          <w:b/>
          <w:sz w:val="28"/>
          <w:szCs w:val="28"/>
        </w:rPr>
        <w:t xml:space="preserve">английскому языку  </w:t>
      </w:r>
    </w:p>
    <w:p w:rsidR="006A3656" w:rsidRPr="007F46D6" w:rsidRDefault="006A3656" w:rsidP="006A365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>класс 4</w:t>
      </w:r>
    </w:p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7F46D6">
        <w:rPr>
          <w:rFonts w:ascii="Times New Roman" w:hAnsi="Times New Roman" w:cs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55"/>
        <w:gridCol w:w="1372"/>
        <w:gridCol w:w="2551"/>
      </w:tblGrid>
      <w:tr w:rsidR="006A3656" w:rsidRPr="007F46D6" w:rsidTr="001F7B1D">
        <w:tc>
          <w:tcPr>
            <w:tcW w:w="16018" w:type="dxa"/>
            <w:gridSpan w:val="6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 в днях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Теперь я знаю.  Контрольная работа по теме «Расскажи сказку»</w:t>
            </w:r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Сказка «</w:t>
            </w:r>
            <w:proofErr w:type="spellStart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Златовласка</w:t>
            </w:r>
            <w:proofErr w:type="spellEnd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и 3 медведя».</w:t>
            </w: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62394C" w:rsidRDefault="006B0B4D" w:rsidP="0062394C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</w:rPr>
            </w:pPr>
            <w:r w:rsidRPr="0062394C">
              <w:rPr>
                <w:rFonts w:ascii="Times New Roman" w:hAnsi="Times New Roman"/>
                <w:sz w:val="28"/>
                <w:szCs w:val="28"/>
              </w:rPr>
              <w:t xml:space="preserve">13 </w:t>
            </w:r>
            <w:proofErr w:type="gramStart"/>
            <w:r w:rsidRPr="0062394C">
              <w:rPr>
                <w:rFonts w:ascii="Times New Roman" w:hAnsi="Times New Roman"/>
                <w:sz w:val="28"/>
                <w:szCs w:val="28"/>
              </w:rPr>
              <w:t>a ,</w:t>
            </w:r>
            <w:proofErr w:type="gramEnd"/>
            <w:r w:rsidRPr="0062394C">
              <w:rPr>
                <w:rFonts w:ascii="Times New Roman" w:hAnsi="Times New Roman"/>
                <w:sz w:val="28"/>
                <w:szCs w:val="28"/>
              </w:rPr>
              <w:t xml:space="preserve"> b Лучшие времена.  Неправильные глаголы в простом прошедшем времени.</w:t>
            </w:r>
            <w:r w:rsidRPr="0062394C">
              <w:rPr>
                <w:rFonts w:ascii="Times New Roman" w:hAnsi="Times New Roman"/>
              </w:rPr>
              <w:t xml:space="preserve"> </w:t>
            </w:r>
          </w:p>
          <w:p w:rsidR="006B0B4D" w:rsidRPr="0062394C" w:rsidRDefault="006B0B4D" w:rsidP="0062394C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</w:rPr>
            </w:pPr>
            <w:r w:rsidRPr="0062394C">
              <w:rPr>
                <w:rFonts w:ascii="Times New Roman" w:hAnsi="Times New Roman"/>
              </w:rPr>
              <w:t xml:space="preserve">Грамматическая часть урока </w:t>
            </w:r>
            <w:hyperlink r:id="rId5" w:history="1">
              <w:r w:rsidRPr="0062394C">
                <w:rPr>
                  <w:rStyle w:val="a5"/>
                  <w:rFonts w:ascii="Times New Roman" w:hAnsi="Times New Roman"/>
                </w:rPr>
                <w:t>https://interneturok.ru/lesson/english/3-klass/grammatika-2/prostoe-proshedshee-vremya-the-past-simple-tense-nepravilnye-glagoly</w:t>
              </w:r>
            </w:hyperlink>
            <w:r w:rsidRPr="0062394C">
              <w:rPr>
                <w:rFonts w:ascii="Times New Roman" w:hAnsi="Times New Roman"/>
              </w:rPr>
              <w:t xml:space="preserve"> </w:t>
            </w:r>
          </w:p>
          <w:p w:rsidR="006B0B4D" w:rsidRPr="0062394C" w:rsidRDefault="006B0B4D" w:rsidP="0062394C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</w:rPr>
            </w:pPr>
            <w:r w:rsidRPr="0062394C">
              <w:rPr>
                <w:rFonts w:ascii="Times New Roman" w:hAnsi="Times New Roman"/>
              </w:rPr>
              <w:t xml:space="preserve">Учебник </w:t>
            </w:r>
            <w:proofErr w:type="spellStart"/>
            <w:r w:rsidRPr="0062394C">
              <w:rPr>
                <w:rFonts w:ascii="Times New Roman" w:hAnsi="Times New Roman"/>
              </w:rPr>
              <w:t>стр</w:t>
            </w:r>
            <w:proofErr w:type="spellEnd"/>
            <w:r w:rsidRPr="0062394C">
              <w:rPr>
                <w:rFonts w:ascii="Times New Roman" w:hAnsi="Times New Roman"/>
              </w:rPr>
              <w:t xml:space="preserve"> 171, грамматика, неправильные глаголы для самостоятельного изучения </w:t>
            </w:r>
          </w:p>
          <w:p w:rsidR="006B0B4D" w:rsidRPr="006B0B4D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2394C">
              <w:rPr>
                <w:rFonts w:ascii="Times New Roman" w:hAnsi="Times New Roman"/>
              </w:rPr>
              <w:lastRenderedPageBreak/>
              <w:t xml:space="preserve">Урок по учебнику с переводом: </w:t>
            </w:r>
            <w:hyperlink r:id="rId6" w:history="1">
              <w:r w:rsidRPr="0062394C">
                <w:rPr>
                  <w:rStyle w:val="a5"/>
                  <w:rFonts w:ascii="Times New Roman" w:hAnsi="Times New Roman"/>
                </w:rPr>
                <w:t>https://razviwaika.ru/13-a-the-best-of-times-s-106-107/</w:t>
              </w:r>
            </w:hyperlink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394C">
              <w:rPr>
                <w:rFonts w:ascii="Times New Roman" w:hAnsi="Times New Roman"/>
              </w:rPr>
              <w:lastRenderedPageBreak/>
              <w:t xml:space="preserve">Отправка заданий 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Отправка заданий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7F46D6" w:rsidRDefault="006B0B4D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6A36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мгновенья. Превосходная степень прилагательных.</w:t>
            </w:r>
          </w:p>
          <w:p w:rsidR="006B0B4D" w:rsidRPr="007F46D6" w:rsidRDefault="006B0B4D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неправильных глаголов.</w:t>
            </w:r>
          </w:p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Сказка «</w:t>
            </w:r>
            <w:proofErr w:type="spellStart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Златовласка</w:t>
            </w:r>
            <w:proofErr w:type="spellEnd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и 3 медведя».</w:t>
            </w: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Default="006B0B4D" w:rsidP="001F7B1D">
            <w:pPr>
              <w:pStyle w:val="a4"/>
              <w:snapToGrid w:val="0"/>
              <w:spacing w:before="240"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Active</w:t>
            </w:r>
            <w:r w:rsidRPr="006239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module</w:t>
            </w:r>
            <w:r w:rsidRPr="006239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</w:t>
            </w: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6B0B4D" w:rsidRPr="0062394C" w:rsidRDefault="006B0B4D" w:rsidP="0062394C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Теперь я знаю</w:t>
            </w:r>
          </w:p>
        </w:tc>
        <w:tc>
          <w:tcPr>
            <w:tcW w:w="4395" w:type="dxa"/>
          </w:tcPr>
          <w:p w:rsidR="006B0B4D" w:rsidRPr="0062394C" w:rsidRDefault="006B0B4D" w:rsidP="0062394C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Default="006B0B4D" w:rsidP="001F7B1D">
            <w:pPr>
              <w:spacing w:before="24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Хорошие времена.  Название стран. Виды занятий на отдыхе.</w:t>
            </w:r>
          </w:p>
          <w:p w:rsidR="006B0B4D" w:rsidRDefault="006B0B4D" w:rsidP="001F7B1D">
            <w:pPr>
              <w:spacing w:before="24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  <w:r w:rsidRPr="006D11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hyperlink r:id="rId7" w:history="1">
              <w:r w:rsidRPr="006D11FA">
                <w:rPr>
                  <w:rStyle w:val="a5"/>
                  <w:rFonts w:ascii="Times New Roman" w:hAnsi="Times New Roman" w:cs="Times New Roman"/>
                </w:rPr>
                <w:t>https://razviwaika.ru/15-a-good-times-ahead-s-122-123/</w:t>
              </w:r>
            </w:hyperlink>
          </w:p>
          <w:p w:rsidR="006B0B4D" w:rsidRPr="006D11FA" w:rsidRDefault="006B0B4D" w:rsidP="001F7B1D">
            <w:pPr>
              <w:spacing w:before="24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Хорошие времена. Структура «собираться что-то сделать».</w:t>
            </w:r>
          </w:p>
          <w:p w:rsidR="006B0B4D" w:rsidRPr="006D11FA" w:rsidRDefault="006B0B4D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D11FA">
              <w:rPr>
                <w:rFonts w:ascii="Times New Roman" w:hAnsi="Times New Roman"/>
                <w:sz w:val="28"/>
                <w:szCs w:val="28"/>
              </w:rPr>
              <w:t xml:space="preserve">Урок: </w:t>
            </w:r>
            <w:hyperlink r:id="rId8" w:history="1">
              <w:r w:rsidRPr="006D11FA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https://razviwaika.ru/15-b-good-times-ahead-s-124-125/</w:t>
              </w:r>
            </w:hyperlink>
          </w:p>
          <w:p w:rsidR="006B0B4D" w:rsidRPr="007F46D6" w:rsidRDefault="006B0B4D" w:rsidP="001F7B1D">
            <w:pPr>
              <w:pStyle w:val="a3"/>
              <w:tabs>
                <w:tab w:val="left" w:pos="2340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D11FA">
              <w:rPr>
                <w:rFonts w:ascii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  <w:r w:rsidRPr="006D11FA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hyperlink r:id="rId9" w:history="1">
              <w:r w:rsidRPr="006D11FA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https://interneturok.ru/lesson/english/5-6-klassy/unit-2/sposoby-vyrazheniya-buduschego-vremeni-prostoe-buduschee-vremya-future-simple-tense-i-struktura-to-be-going-to</w:t>
              </w:r>
            </w:hyperlink>
          </w:p>
        </w:tc>
        <w:tc>
          <w:tcPr>
            <w:tcW w:w="4395" w:type="dxa"/>
          </w:tcPr>
          <w:p w:rsidR="006B0B4D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Отправка заданий</w:t>
            </w:r>
          </w:p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  <w:r w:rsidRPr="007F46D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Здравствуй, солнце. Предметы и одежда для отдыха. Погода.</w:t>
            </w:r>
          </w:p>
          <w:p w:rsidR="006B0B4D" w:rsidRPr="007F46D6" w:rsidRDefault="006B0B4D" w:rsidP="001F7B1D">
            <w:pPr>
              <w:pStyle w:val="a4"/>
              <w:snapToGrid w:val="0"/>
              <w:spacing w:before="240"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Здравствуй, солнце.  Вопросительные слова.</w:t>
            </w:r>
          </w:p>
          <w:p w:rsidR="006B0B4D" w:rsidRPr="007F46D6" w:rsidRDefault="006B0B4D" w:rsidP="001F7B1D">
            <w:pPr>
              <w:pStyle w:val="a4"/>
              <w:snapToGrid w:val="0"/>
              <w:spacing w:before="240"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Словарик, выучить слова</w:t>
            </w: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6D11FA" w:rsidRDefault="006B0B4D" w:rsidP="006D11FA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B0B4D" w:rsidRPr="007F46D6" w:rsidTr="001F7B1D">
        <w:tc>
          <w:tcPr>
            <w:tcW w:w="1560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5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B0B4D" w:rsidRPr="007F46D6" w:rsidRDefault="006B0B4D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p w:rsidR="00C14D90" w:rsidRDefault="006A3656" w:rsidP="006A3656">
      <w:r w:rsidRPr="007F46D6">
        <w:rPr>
          <w:rFonts w:ascii="Times New Roman" w:hAnsi="Times New Roman" w:cs="Times New Roman"/>
          <w:sz w:val="28"/>
          <w:szCs w:val="28"/>
        </w:rPr>
        <w:br w:type="page"/>
      </w:r>
    </w:p>
    <w:sectPr w:rsidR="00C14D90" w:rsidSect="006A365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6"/>
    <w:rsid w:val="00241C53"/>
    <w:rsid w:val="00545B7A"/>
    <w:rsid w:val="0056393F"/>
    <w:rsid w:val="0062394C"/>
    <w:rsid w:val="006A3656"/>
    <w:rsid w:val="006B0B4D"/>
    <w:rsid w:val="006D11FA"/>
    <w:rsid w:val="00B62FA5"/>
    <w:rsid w:val="00C1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F1321-7058-4FD6-BCCB-764B4B26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A365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qFormat/>
    <w:rsid w:val="006A365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5">
    <w:name w:val="Hyperlink"/>
    <w:basedOn w:val="a0"/>
    <w:uiPriority w:val="99"/>
    <w:semiHidden/>
    <w:unhideWhenUsed/>
    <w:rsid w:val="00545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viwaika.ru/15-b-good-times-ahead-s-124-12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azviwaika.ru/15-a-good-times-ahead-s-122-123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azviwaika.ru/13-a-the-best-of-times-s-106-10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urok.ru/lesson/english/3-klass/grammatika-2/prostoe-proshedshee-vremya-the-past-simple-tense-nepravilnye-glagol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english/5-6-klassy/unit-2/sposoby-vyrazheniya-buduschego-vremeni-prostoe-buduschee-vremya-future-simple-tense-i-struktura-to-be-going-t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6CC32-7888-40CD-B32B-88D6DC8A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2020-04-04T19:49:00Z</dcterms:created>
  <dcterms:modified xsi:type="dcterms:W3CDTF">2020-04-12T09:11:00Z</dcterms:modified>
</cp:coreProperties>
</file>